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833C8F" w14:textId="286EA33D" w:rsidR="008003CA" w:rsidRDefault="000E6C0E" w:rsidP="000E6C0E">
      <w:pPr>
        <w:pStyle w:val="Heading1"/>
        <w:jc w:val="center"/>
      </w:pPr>
      <w:r>
        <w:t>How to Replace Battery</w:t>
      </w:r>
    </w:p>
    <w:p w14:paraId="377922F1" w14:textId="04BBBC22" w:rsidR="000E6C0E" w:rsidRDefault="000E6C0E" w:rsidP="000E6C0E">
      <w:pPr>
        <w:pStyle w:val="Subtitle"/>
        <w:jc w:val="right"/>
      </w:pPr>
      <w:r>
        <w:t>For 280T-S</w:t>
      </w:r>
    </w:p>
    <w:p w14:paraId="312D131C" w14:textId="72EE7F6C" w:rsidR="000E6C0E" w:rsidRDefault="000E6C0E" w:rsidP="000E6C0E">
      <w:pPr>
        <w:pStyle w:val="ListParagraph"/>
        <w:numPr>
          <w:ilvl w:val="0"/>
          <w:numId w:val="1"/>
        </w:numPr>
      </w:pPr>
      <w:r>
        <w:t>Remove the screws in the back of the transmitter.</w:t>
      </w:r>
    </w:p>
    <w:p w14:paraId="429B5A01" w14:textId="2F66CA83" w:rsidR="000E6C0E" w:rsidRDefault="000E6C0E" w:rsidP="00A5326C">
      <w:pPr>
        <w:jc w:val="center"/>
      </w:pPr>
      <w:r>
        <w:rPr>
          <w:noProof/>
        </w:rPr>
        <w:drawing>
          <wp:inline distT="0" distB="0" distL="0" distR="0" wp14:anchorId="1573C3E2" wp14:editId="410CFEA0">
            <wp:extent cx="3657600" cy="274277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EE48" w14:textId="4EC99CBE" w:rsidR="000E6C0E" w:rsidRDefault="000E6C0E" w:rsidP="000E6C0E">
      <w:pPr>
        <w:pStyle w:val="ListParagraph"/>
        <w:numPr>
          <w:ilvl w:val="0"/>
          <w:numId w:val="1"/>
        </w:numPr>
      </w:pPr>
      <w:r>
        <w:t>Open the front panel. Remove the screws holding PCB and unplug the battery connector.</w:t>
      </w:r>
    </w:p>
    <w:p w14:paraId="278F1352" w14:textId="791E170C" w:rsidR="000E6C0E" w:rsidRDefault="000E6C0E" w:rsidP="00A5326C">
      <w:pPr>
        <w:jc w:val="center"/>
      </w:pPr>
      <w:r>
        <w:rPr>
          <w:noProof/>
        </w:rPr>
        <w:drawing>
          <wp:inline distT="0" distB="0" distL="0" distR="0" wp14:anchorId="12671A27" wp14:editId="19EBDDEF">
            <wp:extent cx="3657600" cy="27436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9213" w14:textId="08ADD552" w:rsidR="000E6C0E" w:rsidRDefault="000E6C0E" w:rsidP="000E6C0E">
      <w:pPr>
        <w:pStyle w:val="ListParagraph"/>
        <w:numPr>
          <w:ilvl w:val="0"/>
          <w:numId w:val="1"/>
        </w:numPr>
      </w:pPr>
      <w:r>
        <w:t>Lift PCB carefully. Remove the old battery and install new battery.</w:t>
      </w:r>
    </w:p>
    <w:p w14:paraId="5F09F083" w14:textId="401A8FEB" w:rsidR="00A5326C" w:rsidRDefault="00A5326C" w:rsidP="00A5326C">
      <w:pPr>
        <w:jc w:val="center"/>
      </w:pPr>
      <w:r>
        <w:rPr>
          <w:noProof/>
        </w:rPr>
        <w:lastRenderedPageBreak/>
        <w:drawing>
          <wp:inline distT="0" distB="0" distL="0" distR="0" wp14:anchorId="56100290" wp14:editId="17A1A20E">
            <wp:extent cx="3657600" cy="274277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E727" w14:textId="1C45CFE6" w:rsidR="000E6C0E" w:rsidRPr="000E6C0E" w:rsidRDefault="000E6C0E" w:rsidP="000E6C0E">
      <w:pPr>
        <w:pStyle w:val="ListParagraph"/>
        <w:numPr>
          <w:ilvl w:val="0"/>
          <w:numId w:val="1"/>
        </w:numPr>
      </w:pPr>
      <w:r>
        <w:t xml:space="preserve">Replace PCB and </w:t>
      </w:r>
      <w:r w:rsidR="00A5326C">
        <w:t xml:space="preserve">all </w:t>
      </w:r>
      <w:r>
        <w:t xml:space="preserve">screws. Make sure no wires are pinched. </w:t>
      </w:r>
    </w:p>
    <w:sectPr w:rsidR="000E6C0E" w:rsidRPr="000E6C0E"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08BD45" w14:textId="77777777" w:rsidR="00433081" w:rsidRDefault="00433081" w:rsidP="00A5326C">
      <w:pPr>
        <w:spacing w:after="0" w:line="240" w:lineRule="auto"/>
      </w:pPr>
      <w:r>
        <w:separator/>
      </w:r>
    </w:p>
  </w:endnote>
  <w:endnote w:type="continuationSeparator" w:id="0">
    <w:p w14:paraId="416C2797" w14:textId="77777777" w:rsidR="00433081" w:rsidRDefault="00433081" w:rsidP="00A532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57500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282A328" w14:textId="3F3842E2" w:rsidR="00A5326C" w:rsidRDefault="00A5326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4BDE8E7" w14:textId="77777777" w:rsidR="00A5326C" w:rsidRDefault="00A532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C2AC70" w14:textId="77777777" w:rsidR="00433081" w:rsidRDefault="00433081" w:rsidP="00A5326C">
      <w:pPr>
        <w:spacing w:after="0" w:line="240" w:lineRule="auto"/>
      </w:pPr>
      <w:r>
        <w:separator/>
      </w:r>
    </w:p>
  </w:footnote>
  <w:footnote w:type="continuationSeparator" w:id="0">
    <w:p w14:paraId="1AED0056" w14:textId="77777777" w:rsidR="00433081" w:rsidRDefault="00433081" w:rsidP="00A532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215D58"/>
    <w:multiLevelType w:val="hybridMultilevel"/>
    <w:tmpl w:val="A24E0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E6C0E"/>
    <w:rsid w:val="000E6C0E"/>
    <w:rsid w:val="00331C95"/>
    <w:rsid w:val="00433081"/>
    <w:rsid w:val="00511D68"/>
    <w:rsid w:val="008003CA"/>
    <w:rsid w:val="00830B66"/>
    <w:rsid w:val="00A5326C"/>
    <w:rsid w:val="00D236D2"/>
    <w:rsid w:val="00DB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786F6"/>
  <w15:chartTrackingRefBased/>
  <w15:docId w15:val="{9D1675E3-37D1-4F6B-AE96-73122C4A5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6C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6C0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6C0E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6C0E"/>
    <w:rPr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0E6C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32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26C"/>
  </w:style>
  <w:style w:type="paragraph" w:styleId="Footer">
    <w:name w:val="footer"/>
    <w:basedOn w:val="Normal"/>
    <w:link w:val="FooterChar"/>
    <w:uiPriority w:val="99"/>
    <w:unhideWhenUsed/>
    <w:rsid w:val="00A532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32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Walter Liu</dc:creator>
  <cp:keywords/>
  <dc:description/>
  <cp:lastModifiedBy>Walter Liu</cp:lastModifiedBy>
  <cp:revision>2</cp:revision>
  <dcterms:created xsi:type="dcterms:W3CDTF">2020-07-02T15:35:00Z</dcterms:created>
  <dcterms:modified xsi:type="dcterms:W3CDTF">2020-07-02T15:48:00Z</dcterms:modified>
</cp:coreProperties>
</file>